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E9" w:rsidRDefault="00433BE9" w:rsidP="00433BE9">
      <w:pPr>
        <w:pStyle w:val="a3"/>
        <w:shd w:val="clear" w:color="auto" w:fill="FFFFFF"/>
        <w:spacing w:before="0" w:after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Электронные образовательные ресурсы</w:t>
      </w:r>
    </w:p>
    <w:p w:rsidR="00433BE9" w:rsidRDefault="00433BE9" w:rsidP="00433BE9">
      <w:pPr>
        <w:pStyle w:val="a3"/>
        <w:shd w:val="clear" w:color="auto" w:fill="FFFFFF"/>
        <w:spacing w:before="0" w:after="0"/>
        <w:jc w:val="both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Оперативный обмен информацией с отечественными и зарубежными организациями осуществляется с соблюдением требований законодательства Российской Федерации об интеллектуальной собственности и международных договоров Российской Федерации в области интеллектуальной собственности. Для обучающихся обеспечен доступ к современным профессиональным базам данных, информационным справочным и поисковым системам.</w:t>
      </w:r>
    </w:p>
    <w:p w:rsidR="00536F0B" w:rsidRDefault="00536F0B" w:rsidP="00536F0B">
      <w:pPr>
        <w:pStyle w:val="a3"/>
        <w:shd w:val="clear" w:color="auto" w:fill="FFFFFF"/>
        <w:spacing w:before="0" w:after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ЭЛЕКТРОННО-БИБЛИОТЕЧНЫЕ РЕСУРСЫ</w:t>
      </w:r>
    </w:p>
    <w:p w:rsidR="00536F0B" w:rsidRDefault="00536F0B" w:rsidP="00536F0B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536F0B" w:rsidRDefault="00536F0B" w:rsidP="00536F0B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536F0B" w:rsidRDefault="00536F0B" w:rsidP="00536F0B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1477645" cy="1477645"/>
            <wp:effectExtent l="19050" t="0" r="8255" b="0"/>
            <wp:docPr id="1" name="Рисунок 1" descr="http://kazanconservatoire.ru/images/ri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zanconservatoire.ru/images/ris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47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F0B" w:rsidRPr="00536F0B" w:rsidRDefault="00536F0B" w:rsidP="00536F0B">
      <w:pPr>
        <w:pStyle w:val="a3"/>
        <w:shd w:val="clear" w:color="auto" w:fill="FFFFFF"/>
        <w:spacing w:before="0" w:after="0"/>
        <w:rPr>
          <w:rFonts w:ascii="Tahoma" w:hAnsi="Tahoma" w:cs="Tahoma"/>
          <w:color w:val="000000"/>
          <w:sz w:val="20"/>
          <w:szCs w:val="20"/>
          <w:lang w:val="en-US"/>
        </w:rPr>
      </w:pPr>
      <w:r>
        <w:rPr>
          <w:rFonts w:ascii="Tahoma" w:hAnsi="Tahoma" w:cs="Tahoma"/>
          <w:color w:val="000000"/>
          <w:sz w:val="20"/>
          <w:szCs w:val="20"/>
        </w:rPr>
        <w:t>Ресурс</w:t>
      </w:r>
      <w:r w:rsidRPr="00536F0B">
        <w:rPr>
          <w:rFonts w:ascii="Tahoma" w:hAnsi="Tahoma" w:cs="Tahoma"/>
          <w:color w:val="000000"/>
          <w:sz w:val="20"/>
          <w:szCs w:val="20"/>
          <w:lang w:val="en-US"/>
        </w:rPr>
        <w:t>: RISM (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fldChar w:fldCharType="begin"/>
      </w:r>
      <w:proofErr w:type="spellEnd"/>
      <w:r w:rsidRPr="00536F0B">
        <w:rPr>
          <w:rFonts w:ascii="Tahoma" w:hAnsi="Tahoma" w:cs="Tahoma"/>
          <w:color w:val="000000"/>
          <w:sz w:val="20"/>
          <w:szCs w:val="20"/>
          <w:lang w:val="en-US"/>
        </w:rPr>
        <w:instrText xml:space="preserve"> HYPERLINK "https://ru.wikipedia.org/wiki/R%C3%A9pertoire_International_des_Sources_Musicales" </w:instrText>
      </w:r>
      <w:proofErr w:type="spellStart"/>
      <w:r>
        <w:rPr>
          <w:rFonts w:ascii="Tahoma" w:hAnsi="Tahoma" w:cs="Tahoma"/>
          <w:color w:val="000000"/>
          <w:sz w:val="20"/>
          <w:szCs w:val="20"/>
        </w:rPr>
        <w:fldChar w:fldCharType="separate"/>
      </w:r>
      <w:proofErr w:type="spellEnd"/>
      <w:r w:rsidRPr="00536F0B">
        <w:rPr>
          <w:rStyle w:val="a5"/>
          <w:rFonts w:ascii="Tahoma" w:hAnsi="Tahoma" w:cs="Tahoma"/>
          <w:color w:val="777777"/>
          <w:sz w:val="20"/>
          <w:szCs w:val="20"/>
          <w:lang w:val="en-US"/>
        </w:rPr>
        <w:t>Répertoire International des Sources Musical</w:t>
      </w:r>
      <w:proofErr w:type="spellStart"/>
      <w:r>
        <w:rPr>
          <w:rStyle w:val="a5"/>
          <w:rFonts w:ascii="Tahoma" w:hAnsi="Tahoma" w:cs="Tahoma"/>
          <w:color w:val="777777"/>
          <w:sz w:val="20"/>
          <w:szCs w:val="20"/>
        </w:rPr>
        <w:t>е</w:t>
      </w:r>
      <w:proofErr w:type="spellEnd"/>
      <w:r w:rsidRPr="00536F0B">
        <w:rPr>
          <w:rStyle w:val="a5"/>
          <w:rFonts w:ascii="Tahoma" w:hAnsi="Tahoma" w:cs="Tahoma"/>
          <w:color w:val="777777"/>
          <w:sz w:val="20"/>
          <w:szCs w:val="20"/>
          <w:lang w:val="en-US"/>
        </w:rPr>
        <w:t>s</w:t>
      </w:r>
      <w:r>
        <w:rPr>
          <w:rFonts w:ascii="Tahoma" w:hAnsi="Tahoma" w:cs="Tahoma"/>
          <w:color w:val="000000"/>
          <w:sz w:val="20"/>
          <w:szCs w:val="20"/>
        </w:rPr>
        <w:fldChar w:fldCharType="end"/>
      </w:r>
      <w:r w:rsidRPr="00536F0B">
        <w:rPr>
          <w:rFonts w:ascii="Tahoma" w:hAnsi="Tahoma" w:cs="Tahoma"/>
          <w:color w:val="000000"/>
          <w:sz w:val="20"/>
          <w:szCs w:val="20"/>
          <w:lang w:val="en-US"/>
        </w:rPr>
        <w:t>)</w:t>
      </w:r>
    </w:p>
    <w:p w:rsidR="00536F0B" w:rsidRDefault="00536F0B" w:rsidP="00536F0B">
      <w:pPr>
        <w:pStyle w:val="a3"/>
        <w:shd w:val="clear" w:color="auto" w:fill="FFFFFF"/>
        <w:spacing w:before="0" w:after="0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Ссылка:</w:t>
      </w:r>
      <w:r>
        <w:rPr>
          <w:rStyle w:val="apple-converted-space"/>
          <w:rFonts w:ascii="Tahoma" w:hAnsi="Tahoma" w:cs="Tahoma"/>
          <w:b/>
          <w:bCs/>
          <w:color w:val="000000"/>
          <w:sz w:val="20"/>
          <w:szCs w:val="20"/>
        </w:rPr>
        <w:t> </w:t>
      </w:r>
      <w:hyperlink r:id="rId5" w:history="1">
        <w:r>
          <w:rPr>
            <w:rStyle w:val="a5"/>
            <w:rFonts w:ascii="Tahoma" w:hAnsi="Tahoma" w:cs="Tahoma"/>
            <w:color w:val="777777"/>
            <w:sz w:val="20"/>
            <w:szCs w:val="20"/>
          </w:rPr>
          <w:t>www.rism.info</w:t>
        </w:r>
      </w:hyperlink>
    </w:p>
    <w:p w:rsidR="00536F0B" w:rsidRDefault="00536F0B" w:rsidP="00536F0B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Описание: RISM – некоммерческая международная организация, целью которой является подробное описание сохранившихся в мире музыкальных источников. Под музыкальными источниками понимаются рукописные или печатные ноты, труды о музыке и либретто. RISM предлагает интернет-каталог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с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ок</w:t>
      </w:r>
      <w:proofErr w:type="spellEnd"/>
      <w:proofErr w:type="gramEnd"/>
      <w:r>
        <w:rPr>
          <w:rFonts w:ascii="Tahoma" w:hAnsi="Tahoma" w:cs="Tahoma"/>
          <w:color w:val="000000"/>
          <w:sz w:val="20"/>
          <w:szCs w:val="20"/>
        </w:rPr>
        <w:t>. 822 000 библиографическими описаниями музыкальных источников со всего мира для бесплатного использования в научных целях; база данных «печатные ноты до 1800 года» на CD-ROM; 49 печатных томов по различным темам: собрания печатных изданий, источники по теории музыки, многоголосные музыкальные рукописи XI–XVI веков, собрания музыкальных источников из Греции, Персии, Испании, музыкальные источники на иврите, рукописные табулатуры для лютни и гитары.</w:t>
      </w:r>
    </w:p>
    <w:p w:rsidR="00536F0B" w:rsidRDefault="00536F0B" w:rsidP="00536F0B">
      <w:pPr>
        <w:pStyle w:val="a3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Условия доступа: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бесплатный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, с любого компьютера</w:t>
      </w:r>
    </w:p>
    <w:p w:rsidR="00536F0B" w:rsidRDefault="00536F0B" w:rsidP="00536F0B">
      <w:pPr>
        <w:pStyle w:val="a3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Срок подписки: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бессрочный</w:t>
      </w:r>
    </w:p>
    <w:p w:rsidR="00536F0B" w:rsidRDefault="00536F0B" w:rsidP="00536F0B">
      <w:pPr>
        <w:pStyle w:val="a3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Язык:</w:t>
      </w:r>
      <w:r>
        <w:rPr>
          <w:rStyle w:val="apple-converted-space"/>
          <w:rFonts w:ascii="Tahoma" w:hAnsi="Tahoma" w:cs="Tahoma"/>
          <w:b/>
          <w:bCs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английский, немецкий, французский</w:t>
      </w:r>
    </w:p>
    <w:p w:rsidR="00536F0B" w:rsidRDefault="00536F0B" w:rsidP="00536F0B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536F0B" w:rsidRDefault="00536F0B" w:rsidP="00536F0B">
      <w:pPr>
        <w:pStyle w:val="a3"/>
        <w:shd w:val="clear" w:color="auto" w:fill="FFFFFF"/>
        <w:spacing w:before="0" w:after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1903095" cy="956945"/>
            <wp:effectExtent l="19050" t="0" r="1905" b="0"/>
            <wp:docPr id="2" name="Рисунок 2" descr="http://kazanconservatoire.ru/images/eb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zanconservatoire.ru/images/eb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F0B" w:rsidRDefault="00536F0B" w:rsidP="00536F0B">
      <w:pPr>
        <w:pStyle w:val="a3"/>
        <w:shd w:val="clear" w:color="auto" w:fill="FFFFFF"/>
        <w:spacing w:before="0" w:after="0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lastRenderedPageBreak/>
        <w:t>Ресурс:</w:t>
      </w:r>
      <w:r>
        <w:rPr>
          <w:rStyle w:val="apple-converted-space"/>
          <w:rFonts w:ascii="Tahoma" w:hAnsi="Tahoma" w:cs="Tahoma"/>
          <w:b/>
          <w:bCs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ЭБС Издательства «Лань»</w:t>
      </w:r>
    </w:p>
    <w:p w:rsidR="00536F0B" w:rsidRDefault="00536F0B" w:rsidP="00536F0B">
      <w:pPr>
        <w:pStyle w:val="a3"/>
        <w:shd w:val="clear" w:color="auto" w:fill="FFFFFF"/>
        <w:spacing w:before="0" w:after="0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  <w:sz w:val="20"/>
          <w:szCs w:val="20"/>
        </w:rPr>
        <w:t>Ссылка: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hyperlink r:id="rId7" w:history="1">
        <w:r>
          <w:rPr>
            <w:rStyle w:val="a5"/>
            <w:rFonts w:ascii="Tahoma" w:hAnsi="Tahoma" w:cs="Tahoma"/>
            <w:color w:val="777777"/>
            <w:sz w:val="20"/>
            <w:szCs w:val="20"/>
          </w:rPr>
          <w:t>http://e.</w:t>
        </w:r>
        <w:r>
          <w:rPr>
            <w:rStyle w:val="a5"/>
            <w:rFonts w:ascii="Tahoma" w:hAnsi="Tahoma" w:cs="Tahoma"/>
            <w:color w:val="777777"/>
            <w:sz w:val="20"/>
            <w:szCs w:val="20"/>
          </w:rPr>
          <w:t>l</w:t>
        </w:r>
        <w:r>
          <w:rPr>
            <w:rStyle w:val="a5"/>
            <w:rFonts w:ascii="Tahoma" w:hAnsi="Tahoma" w:cs="Tahoma"/>
            <w:color w:val="777777"/>
            <w:sz w:val="20"/>
            <w:szCs w:val="20"/>
          </w:rPr>
          <w:t>anbook.com/</w:t>
        </w:r>
      </w:hyperlink>
    </w:p>
    <w:p w:rsidR="00536F0B" w:rsidRDefault="00536F0B" w:rsidP="00433BE9">
      <w:pPr>
        <w:pStyle w:val="a3"/>
        <w:shd w:val="clear" w:color="auto" w:fill="FFFFFF"/>
        <w:spacing w:before="0" w:after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433BE9" w:rsidRDefault="00433BE9" w:rsidP="00433BE9">
      <w:pPr>
        <w:pStyle w:val="a3"/>
        <w:shd w:val="clear" w:color="auto" w:fill="FFFFFF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2E5D1C" w:rsidRDefault="002E5D1C"/>
    <w:sectPr w:rsidR="002E5D1C" w:rsidSect="002E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3BE9"/>
    <w:rsid w:val="002E5D1C"/>
    <w:rsid w:val="00433BE9"/>
    <w:rsid w:val="00536F0B"/>
    <w:rsid w:val="00A21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3BE9"/>
    <w:rPr>
      <w:b/>
      <w:bCs/>
    </w:rPr>
  </w:style>
  <w:style w:type="character" w:styleId="a5">
    <w:name w:val="Hyperlink"/>
    <w:basedOn w:val="a0"/>
    <w:uiPriority w:val="99"/>
    <w:semiHidden/>
    <w:unhideWhenUsed/>
    <w:rsid w:val="00536F0B"/>
    <w:rPr>
      <w:color w:val="0000FF"/>
      <w:u w:val="single"/>
    </w:rPr>
  </w:style>
  <w:style w:type="character" w:customStyle="1" w:styleId="apple-converted-space">
    <w:name w:val="apple-converted-space"/>
    <w:basedOn w:val="a0"/>
    <w:rsid w:val="00536F0B"/>
  </w:style>
  <w:style w:type="paragraph" w:styleId="a6">
    <w:name w:val="Balloon Text"/>
    <w:basedOn w:val="a"/>
    <w:link w:val="a7"/>
    <w:uiPriority w:val="99"/>
    <w:semiHidden/>
    <w:unhideWhenUsed/>
    <w:rsid w:val="0053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F0B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536F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.lanbook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rism.info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vv</cp:lastModifiedBy>
  <cp:revision>3</cp:revision>
  <dcterms:created xsi:type="dcterms:W3CDTF">2019-06-05T07:10:00Z</dcterms:created>
  <dcterms:modified xsi:type="dcterms:W3CDTF">2019-06-05T07:12:00Z</dcterms:modified>
</cp:coreProperties>
</file>